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73C9" w14:textId="77777777" w:rsidR="00D14930" w:rsidRDefault="00D14930" w:rsidP="00D14930">
      <w:pPr>
        <w:jc w:val="center"/>
        <w:rPr>
          <w:rFonts w:ascii="Proxima Nova" w:eastAsia="Proxima Nova" w:hAnsi="Proxima Nova" w:cs="Proxima Nova"/>
          <w:b/>
          <w:color w:val="FF9900"/>
          <w:sz w:val="24"/>
          <w:szCs w:val="24"/>
        </w:rPr>
      </w:pPr>
      <w:r>
        <w:rPr>
          <w:rFonts w:ascii="Proxima Nova" w:eastAsia="Proxima Nova" w:hAnsi="Proxima Nova" w:cs="Proxima Nova"/>
          <w:b/>
          <w:color w:val="FF9900"/>
          <w:sz w:val="24"/>
          <w:szCs w:val="24"/>
        </w:rPr>
        <w:t>New Pathways for Youth</w:t>
      </w:r>
    </w:p>
    <w:p w14:paraId="7937DAF8" w14:textId="77777777" w:rsidR="007E5393" w:rsidRDefault="007E5393" w:rsidP="00D14930">
      <w:pPr>
        <w:jc w:val="center"/>
        <w:rPr>
          <w:rFonts w:ascii="Proxima Nova" w:eastAsia="Proxima Nova" w:hAnsi="Proxima Nova" w:cs="Proxima Nova"/>
          <w:b/>
          <w:color w:val="FF9900"/>
          <w:sz w:val="24"/>
          <w:szCs w:val="24"/>
        </w:rPr>
      </w:pPr>
    </w:p>
    <w:p w14:paraId="11F814C3" w14:textId="5504D29B" w:rsidR="00D14930" w:rsidRDefault="00480BFA" w:rsidP="007E5393">
      <w:pPr>
        <w:rPr>
          <w:rFonts w:ascii="Proxima Nova" w:eastAsia="Proxima Nova" w:hAnsi="Proxima Nova" w:cs="Proxima Nova"/>
          <w:b/>
          <w:color w:val="FF9900"/>
          <w:sz w:val="24"/>
          <w:szCs w:val="24"/>
        </w:rPr>
      </w:pPr>
      <w:r>
        <w:rPr>
          <w:rFonts w:ascii="Proxima Nova" w:eastAsia="Proxima Nova" w:hAnsi="Proxima Nova" w:cs="Proxima Nova"/>
          <w:b/>
          <w:color w:val="FF9900"/>
          <w:sz w:val="24"/>
          <w:szCs w:val="24"/>
        </w:rPr>
        <w:t>Marketing</w:t>
      </w:r>
      <w:r w:rsidR="003E539E" w:rsidRPr="003E539E">
        <w:rPr>
          <w:rFonts w:ascii="Proxima Nova" w:eastAsia="Proxima Nova" w:hAnsi="Proxima Nova" w:cs="Proxima Nova"/>
          <w:b/>
          <w:color w:val="FF9900"/>
          <w:sz w:val="24"/>
          <w:szCs w:val="24"/>
        </w:rPr>
        <w:t xml:space="preserve"> </w:t>
      </w:r>
      <w:r w:rsidR="006011AA">
        <w:rPr>
          <w:rFonts w:ascii="Proxima Nova" w:eastAsia="Proxima Nova" w:hAnsi="Proxima Nova" w:cs="Proxima Nova"/>
          <w:b/>
          <w:color w:val="FF9900"/>
          <w:sz w:val="24"/>
          <w:szCs w:val="24"/>
        </w:rPr>
        <w:t>Manager</w:t>
      </w:r>
    </w:p>
    <w:p w14:paraId="25163997" w14:textId="44E2FD0C" w:rsidR="00612367" w:rsidRDefault="00612367" w:rsidP="00D14930">
      <w:pPr>
        <w:rPr>
          <w:rFonts w:ascii="Proxima Nova" w:eastAsia="Proxima Nova" w:hAnsi="Proxima Nova" w:cs="Proxima Nova"/>
          <w:b/>
          <w:color w:val="FF9900"/>
          <w:sz w:val="24"/>
          <w:szCs w:val="24"/>
        </w:rPr>
      </w:pPr>
    </w:p>
    <w:p w14:paraId="53018B5E" w14:textId="77777777" w:rsidR="00D14930" w:rsidRPr="00D14930" w:rsidRDefault="00D14930" w:rsidP="00D14930">
      <w:pPr>
        <w:ind w:left="1440"/>
        <w:rPr>
          <w:rFonts w:asciiTheme="minorHAnsi" w:eastAsia="Proxima Nova" w:hAnsiTheme="minorHAnsi" w:cstheme="minorHAnsi"/>
        </w:rPr>
      </w:pPr>
    </w:p>
    <w:p w14:paraId="0BC1558C" w14:textId="562609E7" w:rsidR="00612367" w:rsidRDefault="00612367" w:rsidP="00612367">
      <w:pPr>
        <w:pStyle w:val="ListParagraph"/>
        <w:numPr>
          <w:ilvl w:val="0"/>
          <w:numId w:val="1"/>
        </w:numPr>
        <w:rPr>
          <w:rFonts w:asciiTheme="minorHAnsi" w:eastAsia="Proxima Nova" w:hAnsiTheme="minorHAnsi" w:cstheme="minorHAnsi"/>
          <w:b/>
          <w:bCs/>
        </w:rPr>
      </w:pPr>
      <w:r>
        <w:rPr>
          <w:rFonts w:asciiTheme="minorHAnsi" w:eastAsia="Proxima Nova" w:hAnsiTheme="minorHAnsi" w:cstheme="minorHAnsi"/>
          <w:b/>
          <w:bCs/>
        </w:rPr>
        <w:t>Position Summary</w:t>
      </w:r>
    </w:p>
    <w:p w14:paraId="6FDB2563" w14:textId="241CB9AE" w:rsidR="00B27F81" w:rsidRDefault="00B27F81" w:rsidP="00480BFA">
      <w:pPr>
        <w:ind w:left="720"/>
        <w:rPr>
          <w:rFonts w:asciiTheme="minorHAnsi" w:eastAsia="Proxima Nova" w:hAnsiTheme="minorHAnsi" w:cstheme="minorHAnsi"/>
        </w:rPr>
      </w:pPr>
      <w:r>
        <w:rPr>
          <w:rFonts w:asciiTheme="minorHAnsi" w:eastAsia="Proxima Nova" w:hAnsiTheme="minorHAnsi" w:cstheme="minorHAnsi"/>
        </w:rPr>
        <w:t xml:space="preserve">Works collaboratively with the Director, agency, and other stakeholders to develop and implement a strategic marketing plan that drives agency goals and objectives. Leverages </w:t>
      </w:r>
      <w:r w:rsidR="00F55472">
        <w:rPr>
          <w:rFonts w:asciiTheme="minorHAnsi" w:eastAsia="Proxima Nova" w:hAnsiTheme="minorHAnsi" w:cstheme="minorHAnsi"/>
        </w:rPr>
        <w:t xml:space="preserve">social media, digital marketing, video, and design expertise </w:t>
      </w:r>
      <w:r>
        <w:rPr>
          <w:rFonts w:asciiTheme="minorHAnsi" w:eastAsia="Proxima Nova" w:hAnsiTheme="minorHAnsi" w:cstheme="minorHAnsi"/>
        </w:rPr>
        <w:t>to execute effective campaigns</w:t>
      </w:r>
      <w:r w:rsidR="00CC1EBB">
        <w:rPr>
          <w:rFonts w:asciiTheme="minorHAnsi" w:eastAsia="Proxima Nova" w:hAnsiTheme="minorHAnsi" w:cstheme="minorHAnsi"/>
        </w:rPr>
        <w:t xml:space="preserve"> and uses data analytic tools to measure success. </w:t>
      </w:r>
      <w:r>
        <w:rPr>
          <w:rFonts w:asciiTheme="minorHAnsi" w:eastAsia="Proxima Nova" w:hAnsiTheme="minorHAnsi" w:cstheme="minorHAnsi"/>
        </w:rPr>
        <w:t>Ensures brand consistency and manages communication efforts</w:t>
      </w:r>
      <w:r w:rsidR="00CC1EBB">
        <w:rPr>
          <w:rFonts w:asciiTheme="minorHAnsi" w:eastAsia="Proxima Nova" w:hAnsiTheme="minorHAnsi" w:cstheme="minorHAnsi"/>
        </w:rPr>
        <w:t>,</w:t>
      </w:r>
      <w:r>
        <w:rPr>
          <w:rFonts w:asciiTheme="minorHAnsi" w:eastAsia="Proxima Nova" w:hAnsiTheme="minorHAnsi" w:cstheme="minorHAnsi"/>
        </w:rPr>
        <w:t xml:space="preserve"> including public relations and maintaining a strong presence both online and in the community. Provides leadership, training, and development to the marketing assistant, supporting their professional growth. </w:t>
      </w:r>
      <w:r w:rsidR="00CC1EBB">
        <w:rPr>
          <w:rFonts w:asciiTheme="minorHAnsi" w:eastAsia="Proxima Nova" w:hAnsiTheme="minorHAnsi" w:cstheme="minorHAnsi"/>
        </w:rPr>
        <w:t>Reports to Director of Marketing.</w:t>
      </w:r>
    </w:p>
    <w:p w14:paraId="4AEB35AF" w14:textId="77777777" w:rsidR="00B27F81" w:rsidRDefault="00B27F81" w:rsidP="00480BFA">
      <w:pPr>
        <w:ind w:left="720"/>
        <w:rPr>
          <w:rFonts w:asciiTheme="minorHAnsi" w:eastAsia="Proxima Nova" w:hAnsiTheme="minorHAnsi" w:cstheme="minorHAnsi"/>
        </w:rPr>
      </w:pPr>
    </w:p>
    <w:p w14:paraId="7B51C5AA" w14:textId="77777777" w:rsidR="00D51133" w:rsidRPr="00D51133" w:rsidRDefault="00D51133" w:rsidP="00D51133">
      <w:pPr>
        <w:pStyle w:val="ListParagraph"/>
        <w:ind w:left="1440"/>
        <w:rPr>
          <w:rFonts w:asciiTheme="minorHAnsi" w:eastAsia="Proxima Nova" w:hAnsiTheme="minorHAnsi" w:cstheme="minorHAnsi"/>
          <w:b/>
          <w:bCs/>
        </w:rPr>
      </w:pPr>
    </w:p>
    <w:p w14:paraId="759D5EE2" w14:textId="53129A96" w:rsidR="00D14930" w:rsidRPr="00D14930" w:rsidRDefault="00D14930" w:rsidP="00D14930">
      <w:pPr>
        <w:numPr>
          <w:ilvl w:val="0"/>
          <w:numId w:val="1"/>
        </w:numPr>
        <w:rPr>
          <w:rFonts w:asciiTheme="minorHAnsi" w:eastAsia="Proxima Nova" w:hAnsiTheme="minorHAnsi" w:cstheme="minorHAnsi"/>
          <w:b/>
          <w:bCs/>
        </w:rPr>
      </w:pPr>
      <w:r w:rsidRPr="00D14930">
        <w:rPr>
          <w:rFonts w:asciiTheme="minorHAnsi" w:eastAsia="Proxima Nova" w:hAnsiTheme="minorHAnsi" w:cstheme="minorHAnsi"/>
          <w:b/>
          <w:bCs/>
        </w:rPr>
        <w:t xml:space="preserve">Job </w:t>
      </w:r>
      <w:r w:rsidR="00F66252">
        <w:rPr>
          <w:rFonts w:asciiTheme="minorHAnsi" w:eastAsia="Proxima Nova" w:hAnsiTheme="minorHAnsi" w:cstheme="minorHAnsi"/>
          <w:b/>
          <w:bCs/>
        </w:rPr>
        <w:t>R</w:t>
      </w:r>
      <w:r w:rsidRPr="00D14930">
        <w:rPr>
          <w:rFonts w:asciiTheme="minorHAnsi" w:eastAsia="Proxima Nova" w:hAnsiTheme="minorHAnsi" w:cstheme="minorHAnsi"/>
          <w:b/>
          <w:bCs/>
        </w:rPr>
        <w:t xml:space="preserve">esponsibilities and </w:t>
      </w:r>
      <w:r w:rsidR="00F66252">
        <w:rPr>
          <w:rFonts w:asciiTheme="minorHAnsi" w:eastAsia="Proxima Nova" w:hAnsiTheme="minorHAnsi" w:cstheme="minorHAnsi"/>
          <w:b/>
          <w:bCs/>
        </w:rPr>
        <w:t>D</w:t>
      </w:r>
      <w:r w:rsidRPr="00D14930">
        <w:rPr>
          <w:rFonts w:asciiTheme="minorHAnsi" w:eastAsia="Proxima Nova" w:hAnsiTheme="minorHAnsi" w:cstheme="minorHAnsi"/>
          <w:b/>
          <w:bCs/>
        </w:rPr>
        <w:t>uties</w:t>
      </w:r>
    </w:p>
    <w:p w14:paraId="170FA48F" w14:textId="72C55805" w:rsidR="00852DCB" w:rsidRDefault="00CC1EBB" w:rsidP="00852DCB">
      <w:pPr>
        <w:pStyle w:val="ListParagraph"/>
        <w:numPr>
          <w:ilvl w:val="0"/>
          <w:numId w:val="25"/>
        </w:numPr>
        <w:spacing w:line="240" w:lineRule="auto"/>
      </w:pPr>
      <w:r>
        <w:t>Collaborate with marketing agency and department leaders to dev</w:t>
      </w:r>
      <w:r w:rsidRPr="003B4288">
        <w:t>elop</w:t>
      </w:r>
      <w:r>
        <w:t xml:space="preserve"> a</w:t>
      </w:r>
      <w:r w:rsidRPr="003B4288">
        <w:t xml:space="preserve"> </w:t>
      </w:r>
      <w:r>
        <w:t>strategic marketing plan</w:t>
      </w:r>
      <w:r w:rsidRPr="003B4288">
        <w:t xml:space="preserve"> that </w:t>
      </w:r>
      <w:r>
        <w:t>addresses company-wide</w:t>
      </w:r>
      <w:r w:rsidRPr="003B4288">
        <w:t xml:space="preserve"> </w:t>
      </w:r>
      <w:r>
        <w:t>goals, objectives, and desired key results.</w:t>
      </w:r>
    </w:p>
    <w:p w14:paraId="70DDE4E8" w14:textId="51DCBED2" w:rsidR="00852DCB" w:rsidRDefault="00852DCB" w:rsidP="00852DCB">
      <w:pPr>
        <w:pStyle w:val="ListParagraph"/>
        <w:numPr>
          <w:ilvl w:val="0"/>
          <w:numId w:val="25"/>
        </w:numPr>
        <w:spacing w:line="240" w:lineRule="auto"/>
      </w:pPr>
      <w:r>
        <w:t>Implements marketing plan.</w:t>
      </w:r>
    </w:p>
    <w:p w14:paraId="1DD7649C" w14:textId="77777777" w:rsidR="00CC1EBB" w:rsidRPr="00CB1ABB" w:rsidRDefault="00CC1EBB" w:rsidP="00CC1EBB">
      <w:pPr>
        <w:pStyle w:val="ListParagraph"/>
        <w:numPr>
          <w:ilvl w:val="0"/>
          <w:numId w:val="25"/>
        </w:numPr>
        <w:spacing w:line="240" w:lineRule="auto"/>
      </w:pPr>
      <w:r w:rsidRPr="00CB1ABB">
        <w:t>Achieve objectives by designing and implementing marketing, advertising, and communication campaigns that leverage social media, digital marketing, video, email, and other channels.</w:t>
      </w:r>
    </w:p>
    <w:p w14:paraId="5C91B59C" w14:textId="2537D7F9" w:rsidR="00FE760C" w:rsidRPr="00CB1ABB" w:rsidRDefault="00FE760C" w:rsidP="00CC1EBB">
      <w:pPr>
        <w:pStyle w:val="ListParagraph"/>
        <w:numPr>
          <w:ilvl w:val="0"/>
          <w:numId w:val="25"/>
        </w:numPr>
        <w:spacing w:line="240" w:lineRule="auto"/>
      </w:pPr>
      <w:r w:rsidRPr="000D10B3">
        <w:t>Create collateral, including brochures, newsletters, annual reports, mailings, advertisements, event programs</w:t>
      </w:r>
      <w:r w:rsidR="00CB1ABB">
        <w:t>,</w:t>
      </w:r>
      <w:r w:rsidRPr="000D10B3">
        <w:t xml:space="preserve"> and other promotional material to maximize reach and engagement</w:t>
      </w:r>
      <w:r w:rsidR="007221EA">
        <w:t>.</w:t>
      </w:r>
    </w:p>
    <w:p w14:paraId="6B3B8717" w14:textId="77777777" w:rsidR="00CC1EBB" w:rsidRPr="006D3693" w:rsidRDefault="00CC1EBB" w:rsidP="00CC1EBB">
      <w:pPr>
        <w:pStyle w:val="ListParagraph"/>
        <w:numPr>
          <w:ilvl w:val="0"/>
          <w:numId w:val="25"/>
        </w:numPr>
        <w:spacing w:line="240" w:lineRule="auto"/>
      </w:pPr>
      <w:r w:rsidRPr="00393386">
        <w:t>Develop and oversee the production of content and creative concepts that resonate with target audiences</w:t>
      </w:r>
      <w:r>
        <w:t>.</w:t>
      </w:r>
    </w:p>
    <w:p w14:paraId="65BA7610" w14:textId="5C40C5A6" w:rsidR="00CC1EBB" w:rsidRDefault="00CC1EBB" w:rsidP="00CC1EBB">
      <w:pPr>
        <w:pStyle w:val="ListParagraph"/>
        <w:numPr>
          <w:ilvl w:val="0"/>
          <w:numId w:val="25"/>
        </w:numPr>
        <w:spacing w:line="240" w:lineRule="auto"/>
      </w:pPr>
      <w:r>
        <w:t xml:space="preserve">Provide </w:t>
      </w:r>
      <w:r w:rsidR="00CB1ABB">
        <w:t xml:space="preserve">significant </w:t>
      </w:r>
      <w:r>
        <w:t>support in planning and executing agency events.</w:t>
      </w:r>
    </w:p>
    <w:p w14:paraId="3D5035A1" w14:textId="30A37287" w:rsidR="00CC1EBB" w:rsidRDefault="00CC1EBB" w:rsidP="00CC1EBB">
      <w:pPr>
        <w:pStyle w:val="ListParagraph"/>
        <w:numPr>
          <w:ilvl w:val="0"/>
          <w:numId w:val="25"/>
        </w:numPr>
        <w:spacing w:line="240" w:lineRule="auto"/>
      </w:pPr>
      <w:r>
        <w:t xml:space="preserve">Maintain positive and collaborative working relationships with </w:t>
      </w:r>
      <w:r w:rsidR="00CB1ABB">
        <w:t xml:space="preserve">vendors, media outlets, corporate partners, and </w:t>
      </w:r>
      <w:r>
        <w:t>stakeholders across the organization.</w:t>
      </w:r>
    </w:p>
    <w:p w14:paraId="5A3D7D01" w14:textId="15F078D1" w:rsidR="00CC1EBB" w:rsidRPr="00852DCB" w:rsidRDefault="00852DCB" w:rsidP="00CC1EBB">
      <w:pPr>
        <w:pStyle w:val="ListParagraph"/>
        <w:numPr>
          <w:ilvl w:val="0"/>
          <w:numId w:val="25"/>
        </w:numPr>
        <w:spacing w:line="240" w:lineRule="auto"/>
      </w:pPr>
      <w:r w:rsidRPr="00852DCB">
        <w:t>Utilize Google Analytics</w:t>
      </w:r>
      <w:r w:rsidR="003608B4">
        <w:t xml:space="preserve"> 4</w:t>
      </w:r>
      <w:r w:rsidRPr="00852DCB">
        <w:t xml:space="preserve"> to m</w:t>
      </w:r>
      <w:r w:rsidR="00CC1EBB" w:rsidRPr="00852DCB">
        <w:t>onitor and measure the success and effectiveness of marketing efforts.</w:t>
      </w:r>
    </w:p>
    <w:p w14:paraId="03F188C0" w14:textId="1BB6CB26" w:rsidR="00CC1EBB" w:rsidRDefault="00CC1EBB" w:rsidP="00CC1EBB">
      <w:pPr>
        <w:pStyle w:val="ListParagraph"/>
        <w:numPr>
          <w:ilvl w:val="0"/>
          <w:numId w:val="25"/>
        </w:numPr>
        <w:spacing w:line="240" w:lineRule="auto"/>
      </w:pPr>
      <w:r>
        <w:t xml:space="preserve">Manage marketing budget. </w:t>
      </w:r>
    </w:p>
    <w:p w14:paraId="1CF7B0B0" w14:textId="29C92908" w:rsidR="00CC1EBB" w:rsidRDefault="00CC1EBB" w:rsidP="00CC1EBB">
      <w:pPr>
        <w:pStyle w:val="ListParagraph"/>
        <w:numPr>
          <w:ilvl w:val="0"/>
          <w:numId w:val="25"/>
        </w:numPr>
        <w:spacing w:line="240" w:lineRule="auto"/>
      </w:pPr>
      <w:r>
        <w:t xml:space="preserve">Communicate the organization's mission, goals, and impacts through written, verbal, and visual channels, including </w:t>
      </w:r>
      <w:r w:rsidR="007221EA">
        <w:t>networking and external facing presentations.</w:t>
      </w:r>
    </w:p>
    <w:p w14:paraId="65421E03" w14:textId="77777777" w:rsidR="00CC1EBB" w:rsidRPr="00A30E6F" w:rsidRDefault="00CC1EBB" w:rsidP="00CC1EBB">
      <w:pPr>
        <w:pStyle w:val="ListParagraph"/>
        <w:numPr>
          <w:ilvl w:val="0"/>
          <w:numId w:val="25"/>
        </w:numPr>
        <w:spacing w:line="240" w:lineRule="auto"/>
      </w:pPr>
      <w:r>
        <w:t>Manage the organization’s public relations efforts, including media relations, crisis communication, and reputation management.</w:t>
      </w:r>
    </w:p>
    <w:p w14:paraId="34863D45" w14:textId="77777777" w:rsidR="00CC1EBB" w:rsidRPr="00F572BE" w:rsidRDefault="00CC1EBB" w:rsidP="00CC1EBB">
      <w:pPr>
        <w:pStyle w:val="ListParagraph"/>
        <w:numPr>
          <w:ilvl w:val="0"/>
          <w:numId w:val="25"/>
        </w:numPr>
        <w:spacing w:line="240" w:lineRule="auto"/>
      </w:pPr>
      <w:r>
        <w:t>Enforce brand standards and quality control for all organization assets and communication.</w:t>
      </w:r>
    </w:p>
    <w:p w14:paraId="1CE9544A" w14:textId="77777777" w:rsidR="00CC1EBB" w:rsidRDefault="00CC1EBB" w:rsidP="00CC1EBB">
      <w:pPr>
        <w:pStyle w:val="ListParagraph"/>
        <w:numPr>
          <w:ilvl w:val="0"/>
          <w:numId w:val="25"/>
        </w:numPr>
        <w:spacing w:line="240" w:lineRule="auto"/>
      </w:pPr>
      <w:r>
        <w:t xml:space="preserve">Maintain and monitor the agency website, ensuring functionality, conversions, and fresh, accurate content that is optimized for SEO. </w:t>
      </w:r>
    </w:p>
    <w:p w14:paraId="3E5354A7" w14:textId="39097BD9" w:rsidR="00CC1EBB" w:rsidRDefault="00CC1EBB" w:rsidP="00CC1EBB">
      <w:pPr>
        <w:pStyle w:val="ListParagraph"/>
        <w:numPr>
          <w:ilvl w:val="0"/>
          <w:numId w:val="25"/>
        </w:numPr>
        <w:spacing w:line="240" w:lineRule="auto"/>
      </w:pPr>
      <w:r>
        <w:t>Stay current</w:t>
      </w:r>
      <w:r w:rsidRPr="00951658">
        <w:t xml:space="preserve"> with </w:t>
      </w:r>
      <w:r>
        <w:t xml:space="preserve">marketing and industry </w:t>
      </w:r>
      <w:r w:rsidRPr="00951658">
        <w:t xml:space="preserve">trends and best practices and </w:t>
      </w:r>
      <w:r>
        <w:t>provide</w:t>
      </w:r>
      <w:r w:rsidRPr="00951658">
        <w:t xml:space="preserve"> </w:t>
      </w:r>
      <w:r>
        <w:t>subject matter expertise.</w:t>
      </w:r>
    </w:p>
    <w:p w14:paraId="0E02266F" w14:textId="77777777" w:rsidR="00CC1EBB" w:rsidRPr="008E27A1" w:rsidRDefault="00CC1EBB" w:rsidP="00CC1EBB">
      <w:pPr>
        <w:pStyle w:val="ListParagraph"/>
        <w:numPr>
          <w:ilvl w:val="0"/>
          <w:numId w:val="25"/>
        </w:numPr>
        <w:spacing w:line="240" w:lineRule="auto"/>
      </w:pPr>
      <w:r w:rsidRPr="008E27A1">
        <w:t>Oversee day-to-day marketing activities, monitor projects and workflow, and delegate to the Marketing Assistant.</w:t>
      </w:r>
    </w:p>
    <w:p w14:paraId="038921C8" w14:textId="77777777" w:rsidR="00CC1EBB" w:rsidRPr="008E27A1" w:rsidRDefault="00CC1EBB" w:rsidP="00CC1EBB">
      <w:pPr>
        <w:pStyle w:val="ListParagraph"/>
        <w:numPr>
          <w:ilvl w:val="0"/>
          <w:numId w:val="25"/>
        </w:numPr>
        <w:spacing w:line="240" w:lineRule="auto"/>
      </w:pPr>
      <w:r w:rsidRPr="008E27A1">
        <w:lastRenderedPageBreak/>
        <w:t xml:space="preserve">Provide training and guidance to build the skills, competencies, and professional acumen of the Marketing Assistant. </w:t>
      </w:r>
    </w:p>
    <w:p w14:paraId="3EE1A4A3" w14:textId="77777777" w:rsidR="00CC1EBB" w:rsidRPr="008E27A1" w:rsidRDefault="00CC1EBB" w:rsidP="00CC1EBB">
      <w:pPr>
        <w:pStyle w:val="ListParagraph"/>
        <w:numPr>
          <w:ilvl w:val="0"/>
          <w:numId w:val="25"/>
        </w:numPr>
        <w:spacing w:line="240" w:lineRule="auto"/>
      </w:pPr>
      <w:r w:rsidRPr="008E27A1">
        <w:t>Monitor the performance and productivity of the Marketing Assistant and take corrective action when necessary.</w:t>
      </w:r>
    </w:p>
    <w:p w14:paraId="360F8927" w14:textId="77777777" w:rsidR="00CC1EBB" w:rsidRDefault="00CC1EBB" w:rsidP="00CC1EBB">
      <w:pPr>
        <w:pStyle w:val="ListParagraph"/>
        <w:ind w:left="1080"/>
        <w:rPr>
          <w:rFonts w:ascii="Calibri" w:hAnsi="Calibri" w:cs="Calibri"/>
        </w:rPr>
      </w:pPr>
    </w:p>
    <w:p w14:paraId="79CD6546" w14:textId="10D45750" w:rsidR="00282BE7" w:rsidRDefault="00282BE7" w:rsidP="00D14930">
      <w:pPr>
        <w:numPr>
          <w:ilvl w:val="0"/>
          <w:numId w:val="1"/>
        </w:numPr>
        <w:rPr>
          <w:rFonts w:asciiTheme="minorHAnsi" w:eastAsia="Proxima Nova" w:hAnsiTheme="minorHAnsi" w:cstheme="minorHAnsi"/>
          <w:b/>
          <w:bCs/>
        </w:rPr>
      </w:pPr>
      <w:r>
        <w:rPr>
          <w:rFonts w:asciiTheme="minorHAnsi" w:eastAsia="Proxima Nova" w:hAnsiTheme="minorHAnsi" w:cstheme="minorHAnsi"/>
          <w:b/>
          <w:bCs/>
        </w:rPr>
        <w:t>Education &amp; Experience</w:t>
      </w:r>
    </w:p>
    <w:p w14:paraId="24B623E3" w14:textId="32819176" w:rsidR="00CC1EBB" w:rsidRDefault="00F55472" w:rsidP="00282BE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Minimum </w:t>
      </w:r>
      <w:r w:rsidR="007221EA">
        <w:rPr>
          <w:rFonts w:asciiTheme="minorHAnsi" w:hAnsiTheme="minorHAnsi" w:cstheme="minorHAnsi"/>
          <w:shd w:val="clear" w:color="auto" w:fill="FFFFFF"/>
        </w:rPr>
        <w:t>3</w:t>
      </w:r>
      <w:r>
        <w:rPr>
          <w:rFonts w:asciiTheme="minorHAnsi" w:hAnsiTheme="minorHAnsi" w:cstheme="minorHAnsi"/>
          <w:shd w:val="clear" w:color="auto" w:fill="FFFFFF"/>
        </w:rPr>
        <w:t xml:space="preserve"> years of experience in marketing with demonstrated success in using various marketing vehicles, particularly digital and social media.</w:t>
      </w:r>
    </w:p>
    <w:p w14:paraId="17AA1E6F" w14:textId="232BF307" w:rsidR="00F55472" w:rsidRDefault="00F55472" w:rsidP="00282BE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Bachelor’s degree in marketing is preferred</w:t>
      </w:r>
      <w:r w:rsidR="00CB1ABB">
        <w:rPr>
          <w:rFonts w:asciiTheme="minorHAnsi" w:hAnsiTheme="minorHAnsi" w:cstheme="minorHAnsi"/>
          <w:shd w:val="clear" w:color="auto" w:fill="FFFFFF"/>
        </w:rPr>
        <w:t xml:space="preserve">, though </w:t>
      </w:r>
      <w:r>
        <w:rPr>
          <w:rFonts w:asciiTheme="minorHAnsi" w:hAnsiTheme="minorHAnsi" w:cstheme="minorHAnsi"/>
          <w:shd w:val="clear" w:color="auto" w:fill="FFFFFF"/>
        </w:rPr>
        <w:t>the equivalent combination of education, training</w:t>
      </w:r>
      <w:r w:rsidR="00CB1ABB">
        <w:rPr>
          <w:rFonts w:asciiTheme="minorHAnsi" w:hAnsiTheme="minorHAnsi" w:cstheme="minorHAnsi"/>
          <w:shd w:val="clear" w:color="auto" w:fill="FFFFFF"/>
        </w:rPr>
        <w:t>,</w:t>
      </w:r>
      <w:r>
        <w:rPr>
          <w:rFonts w:asciiTheme="minorHAnsi" w:hAnsiTheme="minorHAnsi" w:cstheme="minorHAnsi"/>
          <w:shd w:val="clear" w:color="auto" w:fill="FFFFFF"/>
        </w:rPr>
        <w:t xml:space="preserve"> and experience in marketing</w:t>
      </w:r>
      <w:r w:rsidR="00CB1ABB">
        <w:rPr>
          <w:rFonts w:asciiTheme="minorHAnsi" w:hAnsiTheme="minorHAnsi" w:cstheme="minorHAnsi"/>
          <w:shd w:val="clear" w:color="auto" w:fill="FFFFFF"/>
        </w:rPr>
        <w:t xml:space="preserve"> may be considered.</w:t>
      </w:r>
    </w:p>
    <w:p w14:paraId="5609DD57" w14:textId="6715A73B" w:rsidR="00FE760C" w:rsidRDefault="00FE760C" w:rsidP="00FE760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hd w:val="clear" w:color="auto" w:fill="FFFFFF"/>
        </w:rPr>
      </w:pPr>
      <w:r w:rsidRPr="00FE760C">
        <w:rPr>
          <w:rFonts w:asciiTheme="minorHAnsi" w:hAnsiTheme="minorHAnsi" w:cstheme="minorHAnsi"/>
          <w:shd w:val="clear" w:color="auto" w:fill="FFFFFF"/>
        </w:rPr>
        <w:t xml:space="preserve">Proven track record in digital </w:t>
      </w:r>
      <w:r>
        <w:rPr>
          <w:rFonts w:asciiTheme="minorHAnsi" w:hAnsiTheme="minorHAnsi" w:cstheme="minorHAnsi"/>
          <w:shd w:val="clear" w:color="auto" w:fill="FFFFFF"/>
        </w:rPr>
        <w:t xml:space="preserve">and social </w:t>
      </w:r>
      <w:r w:rsidRPr="00FE760C">
        <w:rPr>
          <w:rFonts w:asciiTheme="minorHAnsi" w:hAnsiTheme="minorHAnsi" w:cstheme="minorHAnsi"/>
          <w:shd w:val="clear" w:color="auto" w:fill="FFFFFF"/>
        </w:rPr>
        <w:t xml:space="preserve">marketing, including content creation for messaging and promotion. </w:t>
      </w:r>
    </w:p>
    <w:p w14:paraId="3280058E" w14:textId="77777777" w:rsidR="00FE760C" w:rsidRDefault="00FE760C" w:rsidP="00FE760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hd w:val="clear" w:color="auto" w:fill="FFFFFF"/>
        </w:rPr>
      </w:pPr>
      <w:r w:rsidRPr="00FE760C">
        <w:rPr>
          <w:rFonts w:asciiTheme="minorHAnsi" w:hAnsiTheme="minorHAnsi" w:cstheme="minorHAnsi"/>
          <w:shd w:val="clear" w:color="auto" w:fill="FFFFFF"/>
        </w:rPr>
        <w:t xml:space="preserve">Considerable knowledge of digital marketing analytics and search engine optimization.  Skill in tracking </w:t>
      </w:r>
      <w:r>
        <w:rPr>
          <w:rFonts w:asciiTheme="minorHAnsi" w:hAnsiTheme="minorHAnsi" w:cstheme="minorHAnsi"/>
          <w:shd w:val="clear" w:color="auto" w:fill="FFFFFF"/>
        </w:rPr>
        <w:t>KPIs</w:t>
      </w:r>
      <w:r w:rsidRPr="00FE760C">
        <w:rPr>
          <w:rFonts w:asciiTheme="minorHAnsi" w:hAnsiTheme="minorHAnsi" w:cstheme="minorHAnsi"/>
          <w:shd w:val="clear" w:color="auto" w:fill="FFFFFF"/>
        </w:rPr>
        <w:t xml:space="preserve"> and making data-driven recommendations. </w:t>
      </w:r>
    </w:p>
    <w:p w14:paraId="68872B5F" w14:textId="19BCFC43" w:rsidR="00FE760C" w:rsidRDefault="00FE760C" w:rsidP="00FE760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hd w:val="clear" w:color="auto" w:fill="FFFFFF"/>
        </w:rPr>
      </w:pPr>
      <w:r w:rsidRPr="00FE760C">
        <w:rPr>
          <w:rFonts w:asciiTheme="minorHAnsi" w:hAnsiTheme="minorHAnsi" w:cstheme="minorHAnsi"/>
          <w:shd w:val="clear" w:color="auto" w:fill="FFFFFF"/>
        </w:rPr>
        <w:t xml:space="preserve">Skill in managing </w:t>
      </w:r>
      <w:r w:rsidR="00994EA7" w:rsidRPr="00FE760C">
        <w:rPr>
          <w:rFonts w:asciiTheme="minorHAnsi" w:hAnsiTheme="minorHAnsi" w:cstheme="minorHAnsi"/>
          <w:shd w:val="clear" w:color="auto" w:fill="FFFFFF"/>
        </w:rPr>
        <w:t>websites</w:t>
      </w:r>
      <w:r>
        <w:rPr>
          <w:rFonts w:asciiTheme="minorHAnsi" w:hAnsiTheme="minorHAnsi" w:cstheme="minorHAnsi"/>
          <w:shd w:val="clear" w:color="auto" w:fill="FFFFFF"/>
        </w:rPr>
        <w:t xml:space="preserve"> and </w:t>
      </w:r>
      <w:r w:rsidRPr="00FE760C">
        <w:rPr>
          <w:rFonts w:asciiTheme="minorHAnsi" w:hAnsiTheme="minorHAnsi" w:cstheme="minorHAnsi"/>
          <w:shd w:val="clear" w:color="auto" w:fill="FFFFFF"/>
        </w:rPr>
        <w:t xml:space="preserve">social media platforms.  </w:t>
      </w:r>
    </w:p>
    <w:p w14:paraId="74954B4E" w14:textId="4BBD0221" w:rsidR="00F55472" w:rsidRPr="00CB1ABB" w:rsidRDefault="00FE760C" w:rsidP="00CB1AB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hd w:val="clear" w:color="auto" w:fill="FFFFFF"/>
        </w:rPr>
      </w:pPr>
      <w:r w:rsidRPr="00FE760C">
        <w:rPr>
          <w:rFonts w:asciiTheme="minorHAnsi" w:hAnsiTheme="minorHAnsi" w:cstheme="minorHAnsi"/>
          <w:shd w:val="clear" w:color="auto" w:fill="FFFFFF"/>
        </w:rPr>
        <w:t xml:space="preserve">Excellent knowledge and skill in using </w:t>
      </w:r>
      <w:r w:rsidRPr="003608B4">
        <w:rPr>
          <w:rFonts w:asciiTheme="minorHAnsi" w:hAnsiTheme="minorHAnsi" w:cstheme="minorHAnsi"/>
          <w:shd w:val="clear" w:color="auto" w:fill="FFFFFF"/>
        </w:rPr>
        <w:t xml:space="preserve">Microsoft Office Suite, Adobe </w:t>
      </w:r>
      <w:r w:rsidR="003608B4" w:rsidRPr="003608B4">
        <w:rPr>
          <w:rFonts w:asciiTheme="minorHAnsi" w:hAnsiTheme="minorHAnsi" w:cstheme="minorHAnsi"/>
          <w:shd w:val="clear" w:color="auto" w:fill="FFFFFF"/>
        </w:rPr>
        <w:t>Creative</w:t>
      </w:r>
      <w:r w:rsidRPr="003608B4">
        <w:rPr>
          <w:rFonts w:asciiTheme="minorHAnsi" w:hAnsiTheme="minorHAnsi" w:cstheme="minorHAnsi"/>
          <w:shd w:val="clear" w:color="auto" w:fill="FFFFFF"/>
        </w:rPr>
        <w:t xml:space="preserve"> Suite, </w:t>
      </w:r>
      <w:r w:rsidR="003608B4" w:rsidRPr="003608B4">
        <w:rPr>
          <w:rFonts w:asciiTheme="minorHAnsi" w:hAnsiTheme="minorHAnsi" w:cstheme="minorHAnsi"/>
          <w:shd w:val="clear" w:color="auto" w:fill="FFFFFF"/>
        </w:rPr>
        <w:t xml:space="preserve">Meta Business Suite, </w:t>
      </w:r>
      <w:r w:rsidRPr="003608B4">
        <w:rPr>
          <w:rFonts w:asciiTheme="minorHAnsi" w:hAnsiTheme="minorHAnsi" w:cstheme="minorHAnsi"/>
          <w:shd w:val="clear" w:color="auto" w:fill="FFFFFF"/>
        </w:rPr>
        <w:t xml:space="preserve">and Google </w:t>
      </w:r>
      <w:r w:rsidR="003608B4" w:rsidRPr="003608B4">
        <w:rPr>
          <w:rFonts w:asciiTheme="minorHAnsi" w:hAnsiTheme="minorHAnsi" w:cstheme="minorHAnsi"/>
          <w:shd w:val="clear" w:color="auto" w:fill="FFFFFF"/>
        </w:rPr>
        <w:t>Analytics 4</w:t>
      </w:r>
      <w:r w:rsidRPr="003608B4">
        <w:rPr>
          <w:rFonts w:asciiTheme="minorHAnsi" w:hAnsiTheme="minorHAnsi" w:cstheme="minorHAnsi"/>
          <w:shd w:val="clear" w:color="auto" w:fill="FFFFFF"/>
        </w:rPr>
        <w:t>.  Knowledge</w:t>
      </w:r>
      <w:r w:rsidRPr="00FE760C">
        <w:rPr>
          <w:rFonts w:asciiTheme="minorHAnsi" w:hAnsiTheme="minorHAnsi" w:cstheme="minorHAnsi"/>
          <w:shd w:val="clear" w:color="auto" w:fill="FFFFFF"/>
        </w:rPr>
        <w:t xml:space="preserve"> of and skill in using</w:t>
      </w:r>
      <w:r>
        <w:rPr>
          <w:rFonts w:asciiTheme="minorHAnsi" w:hAnsiTheme="minorHAnsi" w:cstheme="minorHAnsi"/>
          <w:shd w:val="clear" w:color="auto" w:fill="FFFFFF"/>
        </w:rPr>
        <w:t xml:space="preserve"> Monday.com is a plus</w:t>
      </w:r>
      <w:r w:rsidR="003608B4">
        <w:rPr>
          <w:rFonts w:asciiTheme="minorHAnsi" w:hAnsiTheme="minorHAnsi" w:cstheme="minorHAnsi"/>
          <w:shd w:val="clear" w:color="auto" w:fill="FFFFFF"/>
        </w:rPr>
        <w:t>.</w:t>
      </w:r>
    </w:p>
    <w:p w14:paraId="6811933A" w14:textId="1737F39D" w:rsidR="00282BE7" w:rsidRPr="007C2CC9" w:rsidRDefault="00282BE7" w:rsidP="00282BE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hd w:val="clear" w:color="auto" w:fill="FFFFFF"/>
        </w:rPr>
      </w:pPr>
      <w:r w:rsidRPr="007C2CC9">
        <w:rPr>
          <w:rFonts w:asciiTheme="minorHAnsi" w:hAnsiTheme="minorHAnsi" w:cstheme="minorHAnsi"/>
          <w:shd w:val="clear" w:color="auto" w:fill="FFFFFF"/>
        </w:rPr>
        <w:t xml:space="preserve">Possess exceptional </w:t>
      </w:r>
      <w:r w:rsidR="00CB1ABB">
        <w:rPr>
          <w:rFonts w:asciiTheme="minorHAnsi" w:hAnsiTheme="minorHAnsi" w:cstheme="minorHAnsi"/>
          <w:shd w:val="clear" w:color="auto" w:fill="FFFFFF"/>
        </w:rPr>
        <w:t xml:space="preserve">skills in creating written, graphic, and video content. </w:t>
      </w:r>
    </w:p>
    <w:p w14:paraId="055C0899" w14:textId="02265ECD" w:rsidR="00282BE7" w:rsidRDefault="00282BE7" w:rsidP="005E4330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hd w:val="clear" w:color="auto" w:fill="FFFFFF"/>
        </w:rPr>
      </w:pPr>
      <w:r w:rsidRPr="00CB1ABB">
        <w:rPr>
          <w:rFonts w:asciiTheme="minorHAnsi" w:hAnsiTheme="minorHAnsi" w:cstheme="minorHAnsi"/>
          <w:shd w:val="clear" w:color="auto" w:fill="FFFFFF"/>
        </w:rPr>
        <w:t xml:space="preserve">Preference given to those with a </w:t>
      </w:r>
      <w:r w:rsidR="00CB1ABB">
        <w:rPr>
          <w:rFonts w:asciiTheme="minorHAnsi" w:hAnsiTheme="minorHAnsi" w:cstheme="minorHAnsi"/>
          <w:shd w:val="clear" w:color="auto" w:fill="FFFFFF"/>
        </w:rPr>
        <w:t xml:space="preserve">portfolio showcasing previous campaigns, </w:t>
      </w:r>
      <w:proofErr w:type="gramStart"/>
      <w:r w:rsidR="00CB1ABB">
        <w:rPr>
          <w:rFonts w:asciiTheme="minorHAnsi" w:hAnsiTheme="minorHAnsi" w:cstheme="minorHAnsi"/>
          <w:shd w:val="clear" w:color="auto" w:fill="FFFFFF"/>
        </w:rPr>
        <w:t>content</w:t>
      </w:r>
      <w:proofErr w:type="gramEnd"/>
      <w:r w:rsidR="00CB1ABB">
        <w:rPr>
          <w:rFonts w:asciiTheme="minorHAnsi" w:hAnsiTheme="minorHAnsi" w:cstheme="minorHAnsi"/>
          <w:shd w:val="clear" w:color="auto" w:fill="FFFFFF"/>
        </w:rPr>
        <w:t xml:space="preserve"> and design</w:t>
      </w:r>
      <w:r w:rsidR="00994EA7">
        <w:rPr>
          <w:rFonts w:asciiTheme="minorHAnsi" w:hAnsiTheme="minorHAnsi" w:cstheme="minorHAnsi"/>
          <w:shd w:val="clear" w:color="auto" w:fill="FFFFFF"/>
        </w:rPr>
        <w:t>.</w:t>
      </w:r>
      <w:r w:rsidR="00CB1ABB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070083DF" w14:textId="77777777" w:rsidR="00CB1ABB" w:rsidRPr="00CB1ABB" w:rsidRDefault="00CB1ABB" w:rsidP="00CB1ABB">
      <w:pPr>
        <w:pStyle w:val="ListParagraph"/>
        <w:ind w:left="1080"/>
        <w:rPr>
          <w:rFonts w:asciiTheme="minorHAnsi" w:hAnsiTheme="minorHAnsi" w:cstheme="minorHAnsi"/>
          <w:shd w:val="clear" w:color="auto" w:fill="FFFFFF"/>
        </w:rPr>
      </w:pPr>
    </w:p>
    <w:p w14:paraId="35CCE896" w14:textId="238831B6" w:rsidR="00852DCB" w:rsidRPr="00852DCB" w:rsidRDefault="00D14930" w:rsidP="00852DCB">
      <w:pPr>
        <w:numPr>
          <w:ilvl w:val="0"/>
          <w:numId w:val="1"/>
        </w:numPr>
        <w:rPr>
          <w:rFonts w:asciiTheme="minorHAnsi" w:eastAsia="Proxima Nova" w:hAnsiTheme="minorHAnsi" w:cstheme="minorHAnsi"/>
          <w:b/>
          <w:bCs/>
        </w:rPr>
      </w:pPr>
      <w:r w:rsidRPr="00D14930">
        <w:rPr>
          <w:rFonts w:asciiTheme="minorHAnsi" w:eastAsia="Proxima Nova" w:hAnsiTheme="minorHAnsi" w:cstheme="minorHAnsi"/>
          <w:b/>
          <w:bCs/>
        </w:rPr>
        <w:t>Employee Qualities/Traits</w:t>
      </w:r>
    </w:p>
    <w:p w14:paraId="70351374" w14:textId="18244221" w:rsidR="00480BFA" w:rsidRPr="00480BFA" w:rsidRDefault="00480BFA" w:rsidP="00480BFA">
      <w:pPr>
        <w:pStyle w:val="ListParagraph"/>
        <w:numPr>
          <w:ilvl w:val="0"/>
          <w:numId w:val="23"/>
        </w:numPr>
      </w:pPr>
      <w:r w:rsidRPr="00480BFA">
        <w:rPr>
          <w:rFonts w:asciiTheme="minorHAnsi" w:hAnsiTheme="minorHAnsi" w:cstheme="minorHAnsi"/>
          <w:shd w:val="clear" w:color="auto" w:fill="FFFFFF"/>
        </w:rPr>
        <w:t>Must be a creative</w:t>
      </w:r>
      <w:r w:rsidR="00852DCB">
        <w:rPr>
          <w:rFonts w:asciiTheme="minorHAnsi" w:hAnsiTheme="minorHAnsi" w:cstheme="minorHAnsi"/>
          <w:shd w:val="clear" w:color="auto" w:fill="FFFFFF"/>
        </w:rPr>
        <w:t xml:space="preserve"> and strategic</w:t>
      </w:r>
      <w:r w:rsidRPr="00480BFA">
        <w:rPr>
          <w:rFonts w:asciiTheme="minorHAnsi" w:hAnsiTheme="minorHAnsi" w:cstheme="minorHAnsi"/>
          <w:shd w:val="clear" w:color="auto" w:fill="FFFFFF"/>
        </w:rPr>
        <w:t xml:space="preserve"> high performer with the ability to innovate and execute brand-consistent multichannel marketing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14:paraId="1433646A" w14:textId="3552C804" w:rsidR="00282BE7" w:rsidRDefault="00282BE7" w:rsidP="00282BE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hd w:val="clear" w:color="auto" w:fill="FFFFFF"/>
        </w:rPr>
      </w:pPr>
      <w:r w:rsidRPr="007C2CC9">
        <w:rPr>
          <w:rFonts w:asciiTheme="minorHAnsi" w:hAnsiTheme="minorHAnsi" w:cstheme="minorHAnsi"/>
          <w:shd w:val="clear" w:color="auto" w:fill="FFFFFF"/>
        </w:rPr>
        <w:t xml:space="preserve">Work with minimal supervision and be a </w:t>
      </w:r>
      <w:r w:rsidR="003A6BEB" w:rsidRPr="007C2CC9">
        <w:rPr>
          <w:rFonts w:asciiTheme="minorHAnsi" w:hAnsiTheme="minorHAnsi" w:cstheme="minorHAnsi"/>
          <w:shd w:val="clear" w:color="auto" w:fill="FFFFFF"/>
        </w:rPr>
        <w:t>self-starter</w:t>
      </w:r>
      <w:r w:rsidRPr="007C2CC9">
        <w:rPr>
          <w:rFonts w:asciiTheme="minorHAnsi" w:hAnsiTheme="minorHAnsi" w:cstheme="minorHAnsi"/>
          <w:shd w:val="clear" w:color="auto" w:fill="FFFFFF"/>
        </w:rPr>
        <w:t xml:space="preserve">. </w:t>
      </w:r>
    </w:p>
    <w:p w14:paraId="12A00350" w14:textId="77777777" w:rsidR="00282BE7" w:rsidRPr="0018137A" w:rsidRDefault="00282BE7" w:rsidP="00282BE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hd w:val="clear" w:color="auto" w:fill="FFFFFF"/>
        </w:rPr>
      </w:pPr>
      <w:r w:rsidRPr="007C2CC9">
        <w:rPr>
          <w:rFonts w:asciiTheme="minorHAnsi" w:hAnsiTheme="minorHAnsi" w:cstheme="minorHAnsi"/>
          <w:shd w:val="clear" w:color="auto" w:fill="FFFFFF"/>
        </w:rPr>
        <w:t>Show initiative and personally participate in ongoing professional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18137A">
        <w:rPr>
          <w:rFonts w:asciiTheme="minorHAnsi" w:hAnsiTheme="minorHAnsi" w:cstheme="minorHAnsi"/>
          <w:shd w:val="clear" w:color="auto" w:fill="FFFFFF"/>
        </w:rPr>
        <w:t>growth.</w:t>
      </w:r>
    </w:p>
    <w:p w14:paraId="1C0741CE" w14:textId="28669AF1" w:rsidR="007221EA" w:rsidRPr="007221EA" w:rsidRDefault="007221EA" w:rsidP="007221EA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Build positive and collaborative </w:t>
      </w:r>
      <w:r w:rsidR="00852DCB">
        <w:rPr>
          <w:rFonts w:asciiTheme="minorHAnsi" w:hAnsiTheme="minorHAnsi" w:cstheme="minorHAnsi"/>
          <w:shd w:val="clear" w:color="auto" w:fill="FFFFFF"/>
        </w:rPr>
        <w:t>relationships with supervisors</w:t>
      </w:r>
      <w:r w:rsidR="00282BE7" w:rsidRPr="007C2CC9">
        <w:rPr>
          <w:rFonts w:asciiTheme="minorHAnsi" w:hAnsiTheme="minorHAnsi" w:cstheme="minorHAnsi"/>
          <w:shd w:val="clear" w:color="auto" w:fill="FFFFFF"/>
        </w:rPr>
        <w:t xml:space="preserve">, co-workers, and </w:t>
      </w:r>
      <w:r>
        <w:rPr>
          <w:rFonts w:asciiTheme="minorHAnsi" w:hAnsiTheme="minorHAnsi" w:cstheme="minorHAnsi"/>
          <w:shd w:val="clear" w:color="auto" w:fill="FFFFFF"/>
        </w:rPr>
        <w:t>external stakeholders.</w:t>
      </w:r>
    </w:p>
    <w:p w14:paraId="1D1E1EC8" w14:textId="69F99B4D" w:rsidR="00282BE7" w:rsidRPr="007C2CC9" w:rsidRDefault="00282BE7" w:rsidP="00282BE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hd w:val="clear" w:color="auto" w:fill="FFFFFF"/>
        </w:rPr>
      </w:pPr>
      <w:r w:rsidRPr="007C2CC9">
        <w:rPr>
          <w:rFonts w:asciiTheme="minorHAnsi" w:hAnsiTheme="minorHAnsi" w:cstheme="minorHAnsi"/>
          <w:shd w:val="clear" w:color="auto" w:fill="FFFFFF"/>
        </w:rPr>
        <w:t>Communicate clearly and concisely, both orally and in writing</w:t>
      </w:r>
      <w:r w:rsidR="00852DCB">
        <w:rPr>
          <w:rFonts w:asciiTheme="minorHAnsi" w:hAnsiTheme="minorHAnsi" w:cstheme="minorHAnsi"/>
          <w:shd w:val="clear" w:color="auto" w:fill="FFFFFF"/>
        </w:rPr>
        <w:t>,</w:t>
      </w:r>
      <w:r w:rsidRPr="007C2CC9">
        <w:rPr>
          <w:rFonts w:asciiTheme="minorHAnsi" w:hAnsiTheme="minorHAnsi" w:cstheme="minorHAnsi"/>
          <w:shd w:val="clear" w:color="auto" w:fill="FFFFFF"/>
        </w:rPr>
        <w:t xml:space="preserve"> with a variety of individuals.</w:t>
      </w:r>
    </w:p>
    <w:p w14:paraId="19538988" w14:textId="0F56A05D" w:rsidR="00852DCB" w:rsidRDefault="003608B4" w:rsidP="00282BE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Proficiently manage and execute multiple projects</w:t>
      </w:r>
      <w:r w:rsidR="00994EA7">
        <w:rPr>
          <w:rFonts w:asciiTheme="minorHAnsi" w:hAnsiTheme="minorHAnsi" w:cstheme="minorHAnsi"/>
          <w:shd w:val="clear" w:color="auto" w:fill="FFFFFF"/>
        </w:rPr>
        <w:t>.</w:t>
      </w:r>
    </w:p>
    <w:p w14:paraId="49E31427" w14:textId="0952C477" w:rsidR="00282BE7" w:rsidRPr="0018137A" w:rsidRDefault="00852DCB" w:rsidP="00282BE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Possess excellent skills in planning and time management</w:t>
      </w:r>
      <w:r w:rsidR="003608B4">
        <w:rPr>
          <w:rFonts w:asciiTheme="minorHAnsi" w:hAnsiTheme="minorHAnsi" w:cstheme="minorHAnsi"/>
          <w:shd w:val="clear" w:color="auto" w:fill="FFFFFF"/>
        </w:rPr>
        <w:t xml:space="preserve"> to meet deadlines</w:t>
      </w:r>
      <w:r w:rsidR="00994EA7">
        <w:rPr>
          <w:rFonts w:asciiTheme="minorHAnsi" w:hAnsiTheme="minorHAnsi" w:cstheme="minorHAnsi"/>
          <w:shd w:val="clear" w:color="auto" w:fill="FFFFFF"/>
        </w:rPr>
        <w:t>.</w:t>
      </w:r>
    </w:p>
    <w:p w14:paraId="2788F9AE" w14:textId="77777777" w:rsidR="00282BE7" w:rsidRPr="00330E6B" w:rsidRDefault="00282BE7" w:rsidP="00282BE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hd w:val="clear" w:color="auto" w:fill="FFFFFF"/>
        </w:rPr>
      </w:pPr>
      <w:r w:rsidRPr="007C2CC9">
        <w:rPr>
          <w:rFonts w:asciiTheme="minorHAnsi" w:hAnsiTheme="minorHAnsi" w:cstheme="minorHAnsi"/>
          <w:shd w:val="clear" w:color="auto" w:fill="FFFFFF"/>
        </w:rPr>
        <w:t>Analyze problems and develop creative solutions required to complete assignments and meet goals.</w:t>
      </w:r>
    </w:p>
    <w:p w14:paraId="4CDF5610" w14:textId="435B5C6D" w:rsidR="00282BE7" w:rsidRDefault="00282BE7" w:rsidP="00282BE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hd w:val="clear" w:color="auto" w:fill="FFFFFF"/>
        </w:rPr>
      </w:pPr>
      <w:r w:rsidRPr="007C2CC9">
        <w:rPr>
          <w:rFonts w:asciiTheme="minorHAnsi" w:hAnsiTheme="minorHAnsi" w:cstheme="minorHAnsi"/>
          <w:shd w:val="clear" w:color="auto" w:fill="FFFFFF"/>
        </w:rPr>
        <w:t>Work occasional weekends and evenings.</w:t>
      </w:r>
    </w:p>
    <w:p w14:paraId="48DF50C9" w14:textId="381D9F25" w:rsidR="003608B4" w:rsidRDefault="003608B4" w:rsidP="00282BE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Strongly committed to fostering a diverse, equitable, and inclusive workspace.</w:t>
      </w:r>
    </w:p>
    <w:p w14:paraId="5D7B85F0" w14:textId="77777777" w:rsidR="00E14945" w:rsidRDefault="00E14945" w:rsidP="00E14945">
      <w:pPr>
        <w:ind w:left="1440"/>
        <w:rPr>
          <w:rFonts w:asciiTheme="minorHAnsi" w:eastAsia="Proxima Nova" w:hAnsiTheme="minorHAnsi" w:cstheme="minorHAnsi"/>
          <w:bCs/>
        </w:rPr>
      </w:pPr>
    </w:p>
    <w:p w14:paraId="1869DD20" w14:textId="4FAF02CE" w:rsidR="00D14930" w:rsidRPr="00D14930" w:rsidRDefault="00D14930" w:rsidP="00D14930">
      <w:pPr>
        <w:numPr>
          <w:ilvl w:val="0"/>
          <w:numId w:val="1"/>
        </w:numPr>
        <w:rPr>
          <w:rFonts w:asciiTheme="minorHAnsi" w:eastAsia="Proxima Nova" w:hAnsiTheme="minorHAnsi" w:cstheme="minorHAnsi"/>
          <w:b/>
          <w:bCs/>
        </w:rPr>
      </w:pPr>
      <w:r w:rsidRPr="00D14930">
        <w:rPr>
          <w:rFonts w:asciiTheme="minorHAnsi" w:eastAsia="Proxima Nova" w:hAnsiTheme="minorHAnsi" w:cstheme="minorHAnsi"/>
          <w:b/>
          <w:bCs/>
        </w:rPr>
        <w:t xml:space="preserve">Organization Qualities/Traits </w:t>
      </w:r>
    </w:p>
    <w:p w14:paraId="080B6A70" w14:textId="5335CBE8" w:rsidR="00D14930" w:rsidRDefault="00D14930" w:rsidP="00D14930">
      <w:pPr>
        <w:rPr>
          <w:rFonts w:asciiTheme="minorHAnsi" w:eastAsia="Proxima Nova" w:hAnsiTheme="minorHAnsi" w:cstheme="minorHAnsi"/>
        </w:rPr>
      </w:pPr>
      <w:r>
        <w:rPr>
          <w:rFonts w:asciiTheme="minorHAnsi" w:eastAsia="Proxima Nova" w:hAnsiTheme="minorHAnsi" w:cstheme="minorHAnsi"/>
        </w:rPr>
        <w:t>New Pathways for Youth is a Caring, Driven, Effective, Distinct organization.  Our culture is one that is motivated, goal</w:t>
      </w:r>
      <w:r w:rsidR="003A6BEB">
        <w:rPr>
          <w:rFonts w:asciiTheme="minorHAnsi" w:eastAsia="Proxima Nova" w:hAnsiTheme="minorHAnsi" w:cstheme="minorHAnsi"/>
        </w:rPr>
        <w:t>-</w:t>
      </w:r>
      <w:r>
        <w:rPr>
          <w:rFonts w:asciiTheme="minorHAnsi" w:eastAsia="Proxima Nova" w:hAnsiTheme="minorHAnsi" w:cstheme="minorHAnsi"/>
        </w:rPr>
        <w:t xml:space="preserve">oriented, empathetic, </w:t>
      </w:r>
      <w:r w:rsidR="003A6BEB">
        <w:rPr>
          <w:rFonts w:asciiTheme="minorHAnsi" w:eastAsia="Proxima Nova" w:hAnsiTheme="minorHAnsi" w:cstheme="minorHAnsi"/>
        </w:rPr>
        <w:t>inclusive,</w:t>
      </w:r>
      <w:r>
        <w:rPr>
          <w:rFonts w:asciiTheme="minorHAnsi" w:eastAsia="Proxima Nova" w:hAnsiTheme="minorHAnsi" w:cstheme="minorHAnsi"/>
        </w:rPr>
        <w:t xml:space="preserve"> and respectful.  We apply research, data, and experience to reach intended impact, advancing good in our community.</w:t>
      </w:r>
    </w:p>
    <w:p w14:paraId="6A8E6D3A" w14:textId="77777777" w:rsidR="00D14930" w:rsidRDefault="00D14930" w:rsidP="00D14930">
      <w:pPr>
        <w:rPr>
          <w:rFonts w:asciiTheme="minorHAnsi" w:eastAsia="Proxima Nova" w:hAnsiTheme="minorHAnsi" w:cstheme="minorHAnsi"/>
        </w:rPr>
      </w:pPr>
    </w:p>
    <w:p w14:paraId="3054C421" w14:textId="7A1A54D0" w:rsidR="00D14930" w:rsidRPr="00D14930" w:rsidRDefault="00D14930" w:rsidP="00D14930">
      <w:pPr>
        <w:numPr>
          <w:ilvl w:val="0"/>
          <w:numId w:val="1"/>
        </w:numPr>
        <w:rPr>
          <w:rFonts w:asciiTheme="minorHAnsi" w:eastAsia="Proxima Nova" w:hAnsiTheme="minorHAnsi" w:cstheme="minorHAnsi"/>
          <w:b/>
          <w:bCs/>
        </w:rPr>
      </w:pPr>
      <w:r w:rsidRPr="00D14930">
        <w:rPr>
          <w:rFonts w:asciiTheme="minorHAnsi" w:eastAsia="Proxima Nova" w:hAnsiTheme="minorHAnsi" w:cstheme="minorHAnsi"/>
          <w:b/>
          <w:bCs/>
        </w:rPr>
        <w:lastRenderedPageBreak/>
        <w:t xml:space="preserve">How to Apply </w:t>
      </w:r>
    </w:p>
    <w:p w14:paraId="5F3499BC" w14:textId="111C47D0" w:rsidR="00D14930" w:rsidRDefault="00D14930" w:rsidP="00D14930">
      <w:pPr>
        <w:rPr>
          <w:rFonts w:asciiTheme="minorHAnsi" w:eastAsia="Proxima Nova" w:hAnsiTheme="minorHAnsi" w:cstheme="minorHAnsi"/>
        </w:rPr>
      </w:pPr>
      <w:r>
        <w:rPr>
          <w:rFonts w:asciiTheme="minorHAnsi" w:eastAsia="Proxima Nova" w:hAnsiTheme="minorHAnsi" w:cstheme="minorHAnsi"/>
        </w:rPr>
        <w:t xml:space="preserve">To apply, please submit your cover letter and resume to </w:t>
      </w:r>
      <w:r w:rsidR="00646445">
        <w:rPr>
          <w:rFonts w:asciiTheme="minorHAnsi" w:eastAsia="Proxima Nova" w:hAnsiTheme="minorHAnsi" w:cstheme="minorHAnsi"/>
        </w:rPr>
        <w:t xml:space="preserve">Oscar Hidalgo – </w:t>
      </w:r>
      <w:hyperlink r:id="rId5" w:history="1">
        <w:r w:rsidR="00646445" w:rsidRPr="002E67E2">
          <w:rPr>
            <w:rStyle w:val="Hyperlink"/>
            <w:rFonts w:asciiTheme="minorHAnsi" w:eastAsia="Proxima Nova" w:hAnsiTheme="minorHAnsi" w:cstheme="minorHAnsi"/>
          </w:rPr>
          <w:t>ohidalgo@npfy.org</w:t>
        </w:r>
      </w:hyperlink>
      <w:r w:rsidR="00646445">
        <w:rPr>
          <w:rFonts w:asciiTheme="minorHAnsi" w:eastAsia="Proxima Nova" w:hAnsiTheme="minorHAnsi" w:cstheme="minorHAnsi"/>
        </w:rPr>
        <w:t xml:space="preserve"> </w:t>
      </w:r>
      <w:r w:rsidR="001A1D86">
        <w:rPr>
          <w:rFonts w:asciiTheme="minorHAnsi" w:eastAsia="Proxima Nova" w:hAnsiTheme="minorHAnsi" w:cstheme="minorHAnsi"/>
        </w:rPr>
        <w:t>Please include your name and position title “</w:t>
      </w:r>
      <w:r w:rsidR="003A6BEB">
        <w:rPr>
          <w:rFonts w:asciiTheme="minorHAnsi" w:eastAsia="Proxima Nova" w:hAnsiTheme="minorHAnsi" w:cstheme="minorHAnsi"/>
        </w:rPr>
        <w:t xml:space="preserve">Marketing </w:t>
      </w:r>
      <w:r w:rsidR="003608B4">
        <w:rPr>
          <w:rFonts w:asciiTheme="minorHAnsi" w:eastAsia="Proxima Nova" w:hAnsiTheme="minorHAnsi" w:cstheme="minorHAnsi"/>
        </w:rPr>
        <w:t>Manager</w:t>
      </w:r>
      <w:r w:rsidR="001A1D86">
        <w:rPr>
          <w:rFonts w:asciiTheme="minorHAnsi" w:eastAsia="Proxima Nova" w:hAnsiTheme="minorHAnsi" w:cstheme="minorHAnsi"/>
        </w:rPr>
        <w:t>” in the subject line.</w:t>
      </w:r>
      <w:r>
        <w:rPr>
          <w:rFonts w:asciiTheme="minorHAnsi" w:eastAsia="Proxima Nova" w:hAnsiTheme="minorHAnsi" w:cstheme="minorHAnsi"/>
        </w:rPr>
        <w:t xml:space="preserve"> Please include your salary requirements in your cover letter. Applications will be accepted until the position is filled.</w:t>
      </w:r>
    </w:p>
    <w:p w14:paraId="4A551617" w14:textId="77777777" w:rsidR="00D14930" w:rsidRPr="00D14930" w:rsidRDefault="00D14930" w:rsidP="00D14930">
      <w:pPr>
        <w:rPr>
          <w:rFonts w:asciiTheme="minorHAnsi" w:eastAsia="Proxima Nova" w:hAnsiTheme="minorHAnsi" w:cstheme="minorHAnsi"/>
        </w:rPr>
      </w:pPr>
    </w:p>
    <w:p w14:paraId="3EF505F9" w14:textId="1566F2AA" w:rsidR="00D14930" w:rsidRPr="00D14930" w:rsidRDefault="00D14930" w:rsidP="00D14930">
      <w:pPr>
        <w:numPr>
          <w:ilvl w:val="0"/>
          <w:numId w:val="1"/>
        </w:numPr>
        <w:rPr>
          <w:rFonts w:asciiTheme="minorHAnsi" w:eastAsia="Proxima Nova" w:hAnsiTheme="minorHAnsi" w:cstheme="minorHAnsi"/>
          <w:b/>
          <w:bCs/>
        </w:rPr>
      </w:pPr>
      <w:r w:rsidRPr="00D14930">
        <w:rPr>
          <w:rFonts w:asciiTheme="minorHAnsi" w:eastAsia="Proxima Nova" w:hAnsiTheme="minorHAnsi" w:cstheme="minorHAnsi"/>
          <w:b/>
          <w:bCs/>
        </w:rPr>
        <w:t xml:space="preserve">Additional details  </w:t>
      </w:r>
    </w:p>
    <w:p w14:paraId="04B5D5A7" w14:textId="0E3865E9" w:rsidR="003608B4" w:rsidRDefault="003608B4">
      <w:p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The salary is commensurate with experience and will be in the range of $55,000 to $60,000</w:t>
      </w:r>
      <w:r w:rsidR="00D14930" w:rsidRPr="00104F61">
        <w:rPr>
          <w:rFonts w:asciiTheme="minorHAnsi" w:hAnsiTheme="minorHAnsi" w:cstheme="minorHAnsi"/>
          <w:shd w:val="clear" w:color="auto" w:fill="FFFFFF"/>
        </w:rPr>
        <w:t xml:space="preserve"> annually. Benefits include health, dental, vision coverage </w:t>
      </w:r>
      <w:r w:rsidR="00282E7E">
        <w:rPr>
          <w:rFonts w:asciiTheme="minorHAnsi" w:hAnsiTheme="minorHAnsi" w:cstheme="minorHAnsi"/>
          <w:shd w:val="clear" w:color="auto" w:fill="FFFFFF"/>
        </w:rPr>
        <w:t xml:space="preserve">that New Pathways for Youth contributes to </w:t>
      </w:r>
      <w:r w:rsidR="00D14930" w:rsidRPr="00104F61">
        <w:rPr>
          <w:rFonts w:asciiTheme="minorHAnsi" w:hAnsiTheme="minorHAnsi" w:cstheme="minorHAnsi"/>
          <w:shd w:val="clear" w:color="auto" w:fill="FFFFFF"/>
        </w:rPr>
        <w:t xml:space="preserve">and generous time off package. </w:t>
      </w:r>
      <w:r w:rsidR="007221EA">
        <w:rPr>
          <w:rFonts w:asciiTheme="minorHAnsi" w:hAnsiTheme="minorHAnsi" w:cstheme="minorHAnsi"/>
          <w:shd w:val="clear" w:color="auto" w:fill="FFFFFF"/>
        </w:rPr>
        <w:t xml:space="preserve">Flexible work environment that includes some work from home.  </w:t>
      </w:r>
      <w:r w:rsidR="00D14930" w:rsidRPr="00104F61">
        <w:rPr>
          <w:rFonts w:asciiTheme="minorHAnsi" w:hAnsiTheme="minorHAnsi" w:cstheme="minorHAnsi"/>
          <w:shd w:val="clear" w:color="auto" w:fill="FFFFFF"/>
        </w:rPr>
        <w:t>Generally, the hours are Monday through Friday, 8:30 am – 5:00 pm, h</w:t>
      </w:r>
      <w:r w:rsidR="00D14930" w:rsidRPr="00D14930">
        <w:rPr>
          <w:rFonts w:asciiTheme="minorHAnsi" w:hAnsiTheme="minorHAnsi" w:cstheme="minorHAnsi"/>
          <w:shd w:val="clear" w:color="auto" w:fill="FFFFFF"/>
        </w:rPr>
        <w:t>owever will require some weekends and evenings. New Pathways for Youth is an equal opportunity employer.</w:t>
      </w:r>
    </w:p>
    <w:sectPr w:rsidR="00360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3D9A"/>
    <w:multiLevelType w:val="hybridMultilevel"/>
    <w:tmpl w:val="E9F2A4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72CC"/>
    <w:multiLevelType w:val="multilevel"/>
    <w:tmpl w:val="1A48A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" w15:restartNumberingAfterBreak="0">
    <w:nsid w:val="09704BAB"/>
    <w:multiLevelType w:val="hybridMultilevel"/>
    <w:tmpl w:val="2BC695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658E5"/>
    <w:multiLevelType w:val="multilevel"/>
    <w:tmpl w:val="0440441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hint="default"/>
        <w:u w:val="none"/>
      </w:rPr>
    </w:lvl>
  </w:abstractNum>
  <w:abstractNum w:abstractNumId="4" w15:restartNumberingAfterBreak="0">
    <w:nsid w:val="10F65745"/>
    <w:multiLevelType w:val="hybridMultilevel"/>
    <w:tmpl w:val="9886EE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98EE57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473A9"/>
    <w:multiLevelType w:val="multilevel"/>
    <w:tmpl w:val="E02C801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D6D1036"/>
    <w:multiLevelType w:val="hybridMultilevel"/>
    <w:tmpl w:val="102E1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6411E9"/>
    <w:multiLevelType w:val="hybridMultilevel"/>
    <w:tmpl w:val="8F8EC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8713C0"/>
    <w:multiLevelType w:val="hybridMultilevel"/>
    <w:tmpl w:val="949C9E48"/>
    <w:lvl w:ilvl="0" w:tplc="55C6F69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40806"/>
    <w:multiLevelType w:val="hybridMultilevel"/>
    <w:tmpl w:val="00FC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65B90"/>
    <w:multiLevelType w:val="multilevel"/>
    <w:tmpl w:val="0440441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hint="default"/>
        <w:u w:val="none"/>
      </w:rPr>
    </w:lvl>
  </w:abstractNum>
  <w:abstractNum w:abstractNumId="11" w15:restartNumberingAfterBreak="0">
    <w:nsid w:val="32151175"/>
    <w:multiLevelType w:val="multilevel"/>
    <w:tmpl w:val="6F54421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u w:val="no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2" w15:restartNumberingAfterBreak="0">
    <w:nsid w:val="392D262A"/>
    <w:multiLevelType w:val="multilevel"/>
    <w:tmpl w:val="0440441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hint="default"/>
        <w:u w:val="none"/>
      </w:rPr>
    </w:lvl>
  </w:abstractNum>
  <w:abstractNum w:abstractNumId="13" w15:restartNumberingAfterBreak="0">
    <w:nsid w:val="3CD85BB7"/>
    <w:multiLevelType w:val="multilevel"/>
    <w:tmpl w:val="0440441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hint="default"/>
        <w:u w:val="none"/>
      </w:rPr>
    </w:lvl>
  </w:abstractNum>
  <w:abstractNum w:abstractNumId="14" w15:restartNumberingAfterBreak="0">
    <w:nsid w:val="402042CB"/>
    <w:multiLevelType w:val="multilevel"/>
    <w:tmpl w:val="0440441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hint="default"/>
        <w:u w:val="none"/>
      </w:rPr>
    </w:lvl>
  </w:abstractNum>
  <w:abstractNum w:abstractNumId="15" w15:restartNumberingAfterBreak="0">
    <w:nsid w:val="4A7F3ED5"/>
    <w:multiLevelType w:val="multilevel"/>
    <w:tmpl w:val="760E83C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20B29F4"/>
    <w:multiLevelType w:val="hybridMultilevel"/>
    <w:tmpl w:val="77209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F3A2B"/>
    <w:multiLevelType w:val="multilevel"/>
    <w:tmpl w:val="B68A3BE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hint="default"/>
        <w:u w:val="none"/>
      </w:rPr>
    </w:lvl>
  </w:abstractNum>
  <w:abstractNum w:abstractNumId="18" w15:restartNumberingAfterBreak="0">
    <w:nsid w:val="5BB44E00"/>
    <w:multiLevelType w:val="hybridMultilevel"/>
    <w:tmpl w:val="2DD6F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EA767B"/>
    <w:multiLevelType w:val="hybridMultilevel"/>
    <w:tmpl w:val="2BFA6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7E6B05"/>
    <w:multiLevelType w:val="hybridMultilevel"/>
    <w:tmpl w:val="E34A2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CC01E1"/>
    <w:multiLevelType w:val="hybridMultilevel"/>
    <w:tmpl w:val="934A1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CF1608"/>
    <w:multiLevelType w:val="hybridMultilevel"/>
    <w:tmpl w:val="A684AC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90AD0"/>
    <w:multiLevelType w:val="multilevel"/>
    <w:tmpl w:val="1F5E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46308357">
    <w:abstractNumId w:val="1"/>
  </w:num>
  <w:num w:numId="2" w16cid:durableId="1711224488">
    <w:abstractNumId w:val="8"/>
  </w:num>
  <w:num w:numId="3" w16cid:durableId="1148592877">
    <w:abstractNumId w:val="16"/>
  </w:num>
  <w:num w:numId="4" w16cid:durableId="397555740">
    <w:abstractNumId w:val="15"/>
  </w:num>
  <w:num w:numId="5" w16cid:durableId="1122073145">
    <w:abstractNumId w:val="5"/>
  </w:num>
  <w:num w:numId="6" w16cid:durableId="1947737980">
    <w:abstractNumId w:val="19"/>
  </w:num>
  <w:num w:numId="7" w16cid:durableId="1106080763">
    <w:abstractNumId w:val="2"/>
  </w:num>
  <w:num w:numId="8" w16cid:durableId="81727911">
    <w:abstractNumId w:val="0"/>
  </w:num>
  <w:num w:numId="9" w16cid:durableId="1046759790">
    <w:abstractNumId w:val="11"/>
  </w:num>
  <w:num w:numId="10" w16cid:durableId="338428956">
    <w:abstractNumId w:val="23"/>
  </w:num>
  <w:num w:numId="11" w16cid:durableId="143471574">
    <w:abstractNumId w:val="22"/>
  </w:num>
  <w:num w:numId="12" w16cid:durableId="1595554376">
    <w:abstractNumId w:val="4"/>
  </w:num>
  <w:num w:numId="13" w16cid:durableId="2129544168">
    <w:abstractNumId w:val="21"/>
  </w:num>
  <w:num w:numId="14" w16cid:durableId="1739746366">
    <w:abstractNumId w:val="7"/>
  </w:num>
  <w:num w:numId="15" w16cid:durableId="1417090342">
    <w:abstractNumId w:val="4"/>
  </w:num>
  <w:num w:numId="16" w16cid:durableId="2019572372">
    <w:abstractNumId w:val="20"/>
  </w:num>
  <w:num w:numId="17" w16cid:durableId="954405616">
    <w:abstractNumId w:val="9"/>
  </w:num>
  <w:num w:numId="18" w16cid:durableId="1061902976">
    <w:abstractNumId w:val="6"/>
  </w:num>
  <w:num w:numId="19" w16cid:durableId="523834692">
    <w:abstractNumId w:val="3"/>
  </w:num>
  <w:num w:numId="20" w16cid:durableId="389305083">
    <w:abstractNumId w:val="12"/>
  </w:num>
  <w:num w:numId="21" w16cid:durableId="1160190978">
    <w:abstractNumId w:val="13"/>
  </w:num>
  <w:num w:numId="22" w16cid:durableId="867958911">
    <w:abstractNumId w:val="14"/>
  </w:num>
  <w:num w:numId="23" w16cid:durableId="288822684">
    <w:abstractNumId w:val="10"/>
  </w:num>
  <w:num w:numId="24" w16cid:durableId="967079608">
    <w:abstractNumId w:val="18"/>
  </w:num>
  <w:num w:numId="25" w16cid:durableId="13351863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30"/>
    <w:rsid w:val="0007083E"/>
    <w:rsid w:val="00095666"/>
    <w:rsid w:val="000B409C"/>
    <w:rsid w:val="000B42C4"/>
    <w:rsid w:val="000F5406"/>
    <w:rsid w:val="00101A6D"/>
    <w:rsid w:val="00104F61"/>
    <w:rsid w:val="00161E4A"/>
    <w:rsid w:val="0018137A"/>
    <w:rsid w:val="00191B36"/>
    <w:rsid w:val="0019349A"/>
    <w:rsid w:val="001A1D86"/>
    <w:rsid w:val="001A2E25"/>
    <w:rsid w:val="001F7FA9"/>
    <w:rsid w:val="00234408"/>
    <w:rsid w:val="00282BE7"/>
    <w:rsid w:val="00282E7E"/>
    <w:rsid w:val="002A6497"/>
    <w:rsid w:val="002E2912"/>
    <w:rsid w:val="00330E6B"/>
    <w:rsid w:val="003608B4"/>
    <w:rsid w:val="003A6BEB"/>
    <w:rsid w:val="003E539E"/>
    <w:rsid w:val="00465BE5"/>
    <w:rsid w:val="00480BFA"/>
    <w:rsid w:val="0049387D"/>
    <w:rsid w:val="004D2E67"/>
    <w:rsid w:val="00504D7A"/>
    <w:rsid w:val="0055541B"/>
    <w:rsid w:val="005C3776"/>
    <w:rsid w:val="006011AA"/>
    <w:rsid w:val="00612367"/>
    <w:rsid w:val="00614747"/>
    <w:rsid w:val="00627F66"/>
    <w:rsid w:val="0064325C"/>
    <w:rsid w:val="00646445"/>
    <w:rsid w:val="0067336A"/>
    <w:rsid w:val="00691BB2"/>
    <w:rsid w:val="006C782C"/>
    <w:rsid w:val="006D3439"/>
    <w:rsid w:val="007221EA"/>
    <w:rsid w:val="00755497"/>
    <w:rsid w:val="00766308"/>
    <w:rsid w:val="007A4709"/>
    <w:rsid w:val="007C2CC9"/>
    <w:rsid w:val="007E5393"/>
    <w:rsid w:val="00813670"/>
    <w:rsid w:val="00852DCB"/>
    <w:rsid w:val="00873643"/>
    <w:rsid w:val="008C4A2E"/>
    <w:rsid w:val="008C7913"/>
    <w:rsid w:val="00903A0C"/>
    <w:rsid w:val="009133B5"/>
    <w:rsid w:val="00913702"/>
    <w:rsid w:val="00944508"/>
    <w:rsid w:val="00994EA7"/>
    <w:rsid w:val="009C6DF1"/>
    <w:rsid w:val="009F69A0"/>
    <w:rsid w:val="00A77B39"/>
    <w:rsid w:val="00AA5C34"/>
    <w:rsid w:val="00AA7045"/>
    <w:rsid w:val="00AB2B24"/>
    <w:rsid w:val="00AB71DD"/>
    <w:rsid w:val="00AE4682"/>
    <w:rsid w:val="00B27F81"/>
    <w:rsid w:val="00B46B7F"/>
    <w:rsid w:val="00B57291"/>
    <w:rsid w:val="00C10E18"/>
    <w:rsid w:val="00C8417A"/>
    <w:rsid w:val="00C853F3"/>
    <w:rsid w:val="00C91E76"/>
    <w:rsid w:val="00C939D0"/>
    <w:rsid w:val="00CB1ABB"/>
    <w:rsid w:val="00CC1EBB"/>
    <w:rsid w:val="00D06AC8"/>
    <w:rsid w:val="00D14930"/>
    <w:rsid w:val="00D4563E"/>
    <w:rsid w:val="00D51133"/>
    <w:rsid w:val="00D67AD0"/>
    <w:rsid w:val="00D8010E"/>
    <w:rsid w:val="00D918DA"/>
    <w:rsid w:val="00D94128"/>
    <w:rsid w:val="00DE4AF8"/>
    <w:rsid w:val="00E02F4B"/>
    <w:rsid w:val="00E14945"/>
    <w:rsid w:val="00E37B8A"/>
    <w:rsid w:val="00E66AD5"/>
    <w:rsid w:val="00E84847"/>
    <w:rsid w:val="00E87B8F"/>
    <w:rsid w:val="00EE56EE"/>
    <w:rsid w:val="00EF463A"/>
    <w:rsid w:val="00F0272D"/>
    <w:rsid w:val="00F06304"/>
    <w:rsid w:val="00F36FBE"/>
    <w:rsid w:val="00F37BF5"/>
    <w:rsid w:val="00F55472"/>
    <w:rsid w:val="00F66252"/>
    <w:rsid w:val="00F72F7E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93C6D5"/>
  <w15:chartTrackingRefBased/>
  <w15:docId w15:val="{E3DE5A16-835F-439A-8A36-E1C25993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30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9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A47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70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D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86"/>
    <w:rPr>
      <w:rFonts w:ascii="Segoe UI" w:eastAsia="Arial" w:hAnsi="Segoe UI" w:cs="Segoe UI"/>
      <w:sz w:val="18"/>
      <w:szCs w:val="18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1A1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D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D86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D86"/>
    <w:rPr>
      <w:rFonts w:ascii="Arial" w:eastAsia="Arial" w:hAnsi="Arial" w:cs="Arial"/>
      <w:b/>
      <w:bCs/>
      <w:sz w:val="20"/>
      <w:szCs w:val="20"/>
      <w:lang w:val="en"/>
    </w:rPr>
  </w:style>
  <w:style w:type="table" w:styleId="TableGrid">
    <w:name w:val="Table Grid"/>
    <w:basedOn w:val="TableNormal"/>
    <w:uiPriority w:val="39"/>
    <w:rsid w:val="005C37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37BF5"/>
    <w:pPr>
      <w:spacing w:after="0" w:line="240" w:lineRule="auto"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hidalgo@npf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754</Words>
  <Characters>4879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McClendon</dc:creator>
  <cp:keywords/>
  <dc:description/>
  <cp:lastModifiedBy>Mark Teetor</cp:lastModifiedBy>
  <cp:revision>2</cp:revision>
  <dcterms:created xsi:type="dcterms:W3CDTF">2024-03-01T20:41:00Z</dcterms:created>
  <dcterms:modified xsi:type="dcterms:W3CDTF">2024-03-01T20:41:00Z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bb3ebedc802f7aef393b1d6f4c386dd93c3c453013b69ad284bea7d9fb780bab</vt:lpwstr>
  </property>
</Properties>
</file>